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3D1B7" w14:textId="77777777" w:rsidR="00745FCC" w:rsidRPr="00C5408D" w:rsidRDefault="00745FCC" w:rsidP="00745FCC">
      <w:pPr>
        <w:tabs>
          <w:tab w:val="left" w:pos="5620"/>
        </w:tabs>
        <w:rPr>
          <w:rFonts w:asciiTheme="majorHAnsi" w:hAnsiTheme="majorHAnsi" w:cstheme="majorHAnsi"/>
          <w:sz w:val="4"/>
          <w:szCs w:val="4"/>
        </w:rPr>
      </w:pPr>
    </w:p>
    <w:p w14:paraId="06C1246A" w14:textId="77777777" w:rsidR="00745FCC" w:rsidRPr="00C5408D" w:rsidRDefault="00745FCC" w:rsidP="00745FCC">
      <w:pPr>
        <w:pStyle w:val="Default"/>
        <w:ind w:left="357" w:hanging="357"/>
        <w:jc w:val="center"/>
        <w:rPr>
          <w:rFonts w:asciiTheme="majorHAnsi" w:hAnsiTheme="majorHAnsi" w:cstheme="majorHAnsi"/>
          <w:b/>
          <w:bCs/>
          <w:color w:val="auto"/>
          <w:sz w:val="26"/>
          <w:szCs w:val="26"/>
        </w:rPr>
      </w:pPr>
      <w:r w:rsidRPr="00C5408D">
        <w:rPr>
          <w:rFonts w:asciiTheme="majorHAnsi" w:hAnsiTheme="majorHAnsi" w:cstheme="majorHAnsi"/>
          <w:b/>
          <w:bCs/>
          <w:color w:val="auto"/>
          <w:sz w:val="26"/>
          <w:szCs w:val="26"/>
        </w:rPr>
        <w:t>Karta oceny merytorycznej cz. A</w:t>
      </w:r>
    </w:p>
    <w:p w14:paraId="3A9E9C33" w14:textId="77777777" w:rsidR="00745FCC" w:rsidRPr="00C5408D" w:rsidRDefault="00745FCC" w:rsidP="00745FCC">
      <w:pPr>
        <w:pStyle w:val="Default"/>
        <w:ind w:left="357" w:hanging="357"/>
        <w:jc w:val="center"/>
        <w:rPr>
          <w:rFonts w:asciiTheme="majorHAnsi" w:hAnsiTheme="majorHAnsi" w:cstheme="majorHAnsi"/>
          <w:b/>
          <w:bCs/>
          <w:color w:val="auto"/>
        </w:rPr>
      </w:pPr>
    </w:p>
    <w:p w14:paraId="71DB1203" w14:textId="77777777" w:rsidR="00745FCC" w:rsidRPr="00C5408D" w:rsidRDefault="00745FCC" w:rsidP="00745FCC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  <w:shd w:val="clear" w:color="auto" w:fill="FFFFFF"/>
        </w:rPr>
      </w:pPr>
      <w:r w:rsidRPr="00C5408D">
        <w:rPr>
          <w:rFonts w:asciiTheme="majorHAnsi" w:hAnsiTheme="majorHAnsi" w:cstheme="majorHAnsi"/>
          <w:b/>
          <w:color w:val="auto"/>
        </w:rPr>
        <w:t xml:space="preserve">w ramach projektu </w:t>
      </w:r>
      <w:r w:rsidRPr="00C5408D">
        <w:rPr>
          <w:rFonts w:asciiTheme="majorHAnsi" w:hAnsiTheme="majorHAnsi" w:cstheme="majorHAnsi"/>
          <w:b/>
          <w:color w:val="auto"/>
        </w:rPr>
        <w:br/>
      </w:r>
      <w:r w:rsidRPr="00C5408D">
        <w:rPr>
          <w:rFonts w:asciiTheme="majorHAnsi" w:hAnsiTheme="majorHAnsi" w:cstheme="majorHAnsi"/>
          <w:b/>
          <w:i/>
          <w:color w:val="auto"/>
        </w:rPr>
        <w:t>„Dolnośląski Ośrodek Wspierania Ekonomii Społecznej we Wrocławiu</w:t>
      </w:r>
      <w:r w:rsidRPr="00C5408D">
        <w:rPr>
          <w:rFonts w:asciiTheme="majorHAnsi" w:hAnsiTheme="majorHAnsi" w:cstheme="majorHAnsi"/>
          <w:b/>
          <w:color w:val="auto"/>
        </w:rPr>
        <w:t xml:space="preserve">” </w:t>
      </w:r>
      <w:bookmarkStart w:id="0" w:name="_Hlk172287922"/>
      <w:r w:rsidRPr="00C5408D">
        <w:rPr>
          <w:rFonts w:asciiTheme="majorHAnsi" w:hAnsiTheme="majorHAnsi" w:cstheme="majorHAnsi"/>
          <w:b/>
          <w:color w:val="auto"/>
        </w:rPr>
        <w:t>FEDS.07.05-IP.02-0042/2</w:t>
      </w:r>
      <w:bookmarkEnd w:id="0"/>
      <w:r w:rsidRPr="00C5408D">
        <w:rPr>
          <w:rFonts w:asciiTheme="majorHAnsi" w:hAnsiTheme="majorHAnsi" w:cstheme="majorHAnsi"/>
          <w:b/>
          <w:color w:val="auto"/>
        </w:rPr>
        <w:t>6</w:t>
      </w:r>
    </w:p>
    <w:p w14:paraId="7C4EF3D9" w14:textId="77777777" w:rsidR="00745FCC" w:rsidRPr="00C5408D" w:rsidRDefault="00745FCC" w:rsidP="00745FCC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  <w:sz w:val="18"/>
          <w:szCs w:val="18"/>
          <w:shd w:val="clear" w:color="auto" w:fill="FFFFFF"/>
        </w:rPr>
      </w:pPr>
    </w:p>
    <w:tbl>
      <w:tblPr>
        <w:tblW w:w="9866" w:type="dxa"/>
        <w:tblInd w:w="17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5201"/>
        <w:gridCol w:w="4665"/>
      </w:tblGrid>
      <w:tr w:rsidR="00745FCC" w:rsidRPr="00C5408D" w14:paraId="1125965B" w14:textId="77777777" w:rsidTr="006E4B0A">
        <w:trPr>
          <w:trHeight w:val="465"/>
        </w:trPr>
        <w:tc>
          <w:tcPr>
            <w:tcW w:w="5201" w:type="dxa"/>
            <w:shd w:val="clear" w:color="auto" w:fill="E6E6E6"/>
            <w:vAlign w:val="center"/>
          </w:tcPr>
          <w:p w14:paraId="7BEDC849" w14:textId="77777777" w:rsidR="00745FCC" w:rsidRPr="00C5408D" w:rsidRDefault="00745FCC" w:rsidP="00A56975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C5408D">
              <w:rPr>
                <w:rFonts w:asciiTheme="majorHAnsi" w:hAnsiTheme="majorHAnsi" w:cstheme="majorHAnsi"/>
                <w:bCs/>
                <w:sz w:val="16"/>
                <w:szCs w:val="16"/>
              </w:rPr>
              <w:t>Numer formularza rekrutacyjnego</w:t>
            </w:r>
          </w:p>
        </w:tc>
        <w:tc>
          <w:tcPr>
            <w:tcW w:w="4665" w:type="dxa"/>
            <w:vAlign w:val="bottom"/>
          </w:tcPr>
          <w:p w14:paraId="6C298D7B" w14:textId="77777777" w:rsidR="00745FCC" w:rsidRPr="00C5408D" w:rsidRDefault="00745FCC" w:rsidP="00A56975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z w:val="14"/>
                <w:szCs w:val="14"/>
              </w:rPr>
            </w:pPr>
          </w:p>
        </w:tc>
      </w:tr>
      <w:tr w:rsidR="00745FCC" w:rsidRPr="00C5408D" w14:paraId="70C627F4" w14:textId="77777777" w:rsidTr="006E4B0A">
        <w:trPr>
          <w:trHeight w:val="460"/>
        </w:trPr>
        <w:tc>
          <w:tcPr>
            <w:tcW w:w="5201" w:type="dxa"/>
            <w:shd w:val="clear" w:color="auto" w:fill="E6E6E6"/>
            <w:vAlign w:val="center"/>
          </w:tcPr>
          <w:p w14:paraId="6A05DF79" w14:textId="77777777" w:rsidR="00745FCC" w:rsidRPr="00C5408D" w:rsidRDefault="00745FCC" w:rsidP="00A56975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C5408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Imię i nazwisko </w:t>
            </w:r>
          </w:p>
          <w:p w14:paraId="7E5B0A8E" w14:textId="77777777" w:rsidR="00745FCC" w:rsidRPr="00C5408D" w:rsidRDefault="00745FCC" w:rsidP="00A56975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C5408D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osoby dokonującej weryfikacji merytorycznej </w:t>
            </w:r>
          </w:p>
        </w:tc>
        <w:tc>
          <w:tcPr>
            <w:tcW w:w="4665" w:type="dxa"/>
            <w:vAlign w:val="center"/>
          </w:tcPr>
          <w:p w14:paraId="05B0F57B" w14:textId="77777777" w:rsidR="00745FCC" w:rsidRPr="00C5408D" w:rsidRDefault="00745FCC" w:rsidP="00A56975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tbl>
      <w:tblPr>
        <w:tblpPr w:leftFromText="141" w:rightFromText="141" w:vertAnchor="text" w:horzAnchor="margin" w:tblpXSpec="center" w:tblpY="136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14737"/>
      </w:tblGrid>
      <w:tr w:rsidR="00745FCC" w:rsidRPr="00C5408D" w14:paraId="7C5EE73C" w14:textId="77777777" w:rsidTr="00745FCC">
        <w:trPr>
          <w:trHeight w:val="570"/>
        </w:trPr>
        <w:tc>
          <w:tcPr>
            <w:tcW w:w="14737" w:type="dxa"/>
            <w:vAlign w:val="bottom"/>
          </w:tcPr>
          <w:p w14:paraId="36E4F213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5408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Deklaracja bezstronności i poufności </w:t>
            </w:r>
          </w:p>
          <w:p w14:paraId="082786CB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F6ABC96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/>
                <w:sz w:val="18"/>
                <w:szCs w:val="18"/>
              </w:rPr>
              <w:t>Niniejszym oświadczam, że:</w:t>
            </w:r>
          </w:p>
          <w:p w14:paraId="6CD1B216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w związku małżeńskim ani w faktycznym pożyciu albo stosunku pokrewieństwa lub powinowactwa w linii prostej, pokrewieństwa lub powinowactwa w linii bocznej do drugiego stopnia, oraz nie jestem związany (-a) z tytułu przysposobienia, opieki lub kurateli z osobami biorącymi udział w procesie rekrutacji oraz nie pozostaje we wspólnym pożyciu z osobą biorącą udział w procesie rekrutacji, jego zastępcą prawnym lub członkami organów zarządzających lub organów nadzorczych podmiotu biorącego udział w procesie rekrutacji,</w:t>
            </w:r>
          </w:p>
          <w:p w14:paraId="43A9EFE7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z osobami i podmiotami biorącymi udział w procesie rekrutacji, w takim stosunku prawnym lub faktycznym, że może to budzić uzasadnione wątpliwości co do mojej bezstronności i niezależności,</w:t>
            </w:r>
          </w:p>
          <w:p w14:paraId="696538C6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- nie posiadam udziałów lub akcji ani nie pełnię funkcji członka organu nadzorczego lub zarządzającego, prokurenta, pełnomocnika podmiotu/ów biorących udział w procesie rekrutacji, </w:t>
            </w:r>
          </w:p>
          <w:p w14:paraId="6B3FE52F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- jeżeli okaże się, że w trakcie trwania procesu weryfikacji formularzy rekrutacyjnych zaistnieją jakiekolwiek okoliczności mogące budzić wątpliwości, co do mojej bezstronności, bezzwłocznie wstrzymam się z wyrażaniem opinii i z dokonaniem weryfikacji formalnej. Fakt taki zgłoszę niezwłocznie Realizatorowi,</w:t>
            </w:r>
          </w:p>
          <w:p w14:paraId="0D483370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- zobowiązuję się utrzymywać w tajemnicy i poufności wszelkie informacje i dokumenty, które zostały mi ujawnione, przygotowane przeze mnie w trakcie procesu weryfikacji, oraz że dołożę należytej staranności dla zapewnienia, aby informacje te nie zostały przekazane osobom nieuprawnionym,</w:t>
            </w:r>
          </w:p>
          <w:p w14:paraId="25EA10CD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- będę bezstronnie i uczciwie wykonywać swoje obowiązki związane z weryfikacją formalną,</w:t>
            </w:r>
          </w:p>
          <w:p w14:paraId="1F935C65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- zobowiązuję się stosować do obowiązujących regulacji dotyczących zasad, warunków i sposobów weryfikacji formalnej formularzy rekrutacyjnych,</w:t>
            </w:r>
          </w:p>
          <w:p w14:paraId="734C52F3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- poprzez złożenie niniejszej deklaracji, potwierdzam, że zapoznałem (-</w:t>
            </w:r>
            <w:proofErr w:type="spellStart"/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am</w:t>
            </w:r>
            <w:proofErr w:type="spellEnd"/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) się z dostępnymi do dnia dzisiejszego wytycznymi dotyczącymi weryfikacji formalnej w procesie rekrutacji</w:t>
            </w:r>
            <w:r w:rsidRPr="00C5408D">
              <w:rPr>
                <w:rFonts w:asciiTheme="majorHAnsi" w:hAnsiTheme="majorHAnsi" w:cstheme="majorHAnsi"/>
                <w:b/>
                <w:sz w:val="17"/>
                <w:szCs w:val="17"/>
              </w:rPr>
              <w:br/>
            </w:r>
          </w:p>
          <w:p w14:paraId="52172053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</w:p>
          <w:p w14:paraId="5C3FE74B" w14:textId="77777777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5408D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………..………………………………………                                                                                                                ………………………….…………………………………………….</w:t>
            </w:r>
          </w:p>
          <w:p w14:paraId="1A990B9B" w14:textId="6F4B6D5B" w:rsidR="00745FCC" w:rsidRPr="00C5408D" w:rsidRDefault="00745FCC" w:rsidP="00745FCC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C5408D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                   / data/                                                                                                                                                                                     </w:t>
            </w:r>
            <w:r w:rsidR="003A58F0" w:rsidRPr="00C5408D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                                                      </w:t>
            </w:r>
            <w:r w:rsidRPr="00C5408D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/podpis/</w:t>
            </w:r>
          </w:p>
        </w:tc>
      </w:tr>
    </w:tbl>
    <w:p w14:paraId="7CF7A549" w14:textId="77777777" w:rsidR="00745FCC" w:rsidRPr="00C5408D" w:rsidRDefault="00745FCC" w:rsidP="00745FCC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  <w:sz w:val="18"/>
          <w:szCs w:val="18"/>
          <w:shd w:val="clear" w:color="auto" w:fill="FFFFFF"/>
        </w:rPr>
      </w:pPr>
    </w:p>
    <w:p w14:paraId="6C5DC4A7" w14:textId="77777777" w:rsidR="00745FCC" w:rsidRPr="00C5408D" w:rsidRDefault="00745FCC" w:rsidP="00745FCC">
      <w:pPr>
        <w:tabs>
          <w:tab w:val="left" w:pos="5620"/>
        </w:tabs>
        <w:rPr>
          <w:rFonts w:asciiTheme="majorHAnsi" w:hAnsiTheme="majorHAnsi" w:cstheme="majorHAnsi"/>
        </w:rPr>
      </w:pPr>
    </w:p>
    <w:p w14:paraId="756FF3F9" w14:textId="77777777" w:rsidR="00745FCC" w:rsidRPr="00C5408D" w:rsidRDefault="00745FCC" w:rsidP="00745FCC">
      <w:pPr>
        <w:tabs>
          <w:tab w:val="left" w:pos="5620"/>
        </w:tabs>
        <w:rPr>
          <w:rFonts w:asciiTheme="majorHAnsi" w:hAnsiTheme="majorHAnsi" w:cstheme="majorHAnsi"/>
        </w:rPr>
      </w:pPr>
    </w:p>
    <w:p w14:paraId="644E2E0E" w14:textId="77777777" w:rsidR="00745FCC" w:rsidRPr="00C5408D" w:rsidRDefault="00745FCC" w:rsidP="00745FCC">
      <w:pPr>
        <w:tabs>
          <w:tab w:val="left" w:pos="5620"/>
        </w:tabs>
        <w:rPr>
          <w:rFonts w:asciiTheme="majorHAnsi" w:hAnsiTheme="majorHAnsi" w:cstheme="majorHAnsi"/>
        </w:rPr>
      </w:pPr>
    </w:p>
    <w:tbl>
      <w:tblPr>
        <w:tblStyle w:val="Tabela-Siatka"/>
        <w:tblW w:w="14170" w:type="dxa"/>
        <w:tblInd w:w="-572" w:type="dxa"/>
        <w:tblLook w:val="04A0" w:firstRow="1" w:lastRow="0" w:firstColumn="1" w:lastColumn="0" w:noHBand="0" w:noVBand="1"/>
      </w:tblPr>
      <w:tblGrid>
        <w:gridCol w:w="3442"/>
        <w:gridCol w:w="4966"/>
        <w:gridCol w:w="1216"/>
        <w:gridCol w:w="1393"/>
        <w:gridCol w:w="1155"/>
        <w:gridCol w:w="1998"/>
      </w:tblGrid>
      <w:tr w:rsidR="00745FCC" w:rsidRPr="00C5408D" w14:paraId="3ED9A120" w14:textId="77777777" w:rsidTr="00745FCC">
        <w:trPr>
          <w:trHeight w:val="1147"/>
        </w:trPr>
        <w:tc>
          <w:tcPr>
            <w:tcW w:w="3442" w:type="dxa"/>
            <w:hideMark/>
          </w:tcPr>
          <w:p w14:paraId="2649C4CD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lastRenderedPageBreak/>
              <w:t>Kandydat/Kandydatka</w:t>
            </w:r>
          </w:p>
        </w:tc>
        <w:tc>
          <w:tcPr>
            <w:tcW w:w="4966" w:type="dxa"/>
            <w:hideMark/>
          </w:tcPr>
          <w:p w14:paraId="770FADA8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Skrócony opis elementu ocenianego</w:t>
            </w:r>
          </w:p>
        </w:tc>
        <w:tc>
          <w:tcPr>
            <w:tcW w:w="1216" w:type="dxa"/>
            <w:hideMark/>
          </w:tcPr>
          <w:p w14:paraId="2F86074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Ocena minimalna</w:t>
            </w:r>
          </w:p>
        </w:tc>
        <w:tc>
          <w:tcPr>
            <w:tcW w:w="1393" w:type="dxa"/>
            <w:hideMark/>
          </w:tcPr>
          <w:p w14:paraId="43D23BBC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Ocena maksymalna</w:t>
            </w:r>
          </w:p>
        </w:tc>
        <w:tc>
          <w:tcPr>
            <w:tcW w:w="1155" w:type="dxa"/>
            <w:hideMark/>
          </w:tcPr>
          <w:p w14:paraId="734A6852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Przyznana ocena</w:t>
            </w:r>
          </w:p>
        </w:tc>
        <w:tc>
          <w:tcPr>
            <w:tcW w:w="1998" w:type="dxa"/>
            <w:hideMark/>
          </w:tcPr>
          <w:p w14:paraId="08910781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Uwagi</w:t>
            </w:r>
          </w:p>
        </w:tc>
      </w:tr>
      <w:tr w:rsidR="00745FCC" w:rsidRPr="00C5408D" w14:paraId="3FC8BB2F" w14:textId="77777777" w:rsidTr="00745FCC">
        <w:trPr>
          <w:trHeight w:val="1806"/>
        </w:trPr>
        <w:tc>
          <w:tcPr>
            <w:tcW w:w="3442" w:type="dxa"/>
          </w:tcPr>
          <w:p w14:paraId="3E072A7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1. Czy kandydat/kandydatka spełnia kryterium "osoby bezrobotnej”, o których mowa w art. 2 ust. 1 pkt 2 ustawy z dnia 20 marca 2025 r. o rynku pracy i służbach zatrudnienia (Dz. U. poz. 620)?</w:t>
            </w:r>
          </w:p>
        </w:tc>
        <w:tc>
          <w:tcPr>
            <w:tcW w:w="4966" w:type="dxa"/>
          </w:tcPr>
          <w:p w14:paraId="33F59311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"0"- nie spełnia, "1"- spełnia.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 Weryfikowany na podstawie informacji zawartych w formularzu AI oraz potwierdzenia statusu osoby </w:t>
            </w:r>
          </w:p>
          <w:p w14:paraId="6F17B99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weryfikowany na podstawie odpowiedniego zaświadczenia.</w:t>
            </w:r>
          </w:p>
        </w:tc>
        <w:tc>
          <w:tcPr>
            <w:tcW w:w="1216" w:type="dxa"/>
            <w:noWrap/>
          </w:tcPr>
          <w:p w14:paraId="7C38659E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</w:tcPr>
          <w:p w14:paraId="1A9F576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</w:tcPr>
          <w:p w14:paraId="6DE9181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</w:tcPr>
          <w:p w14:paraId="224EB028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56F70BBB" w14:textId="77777777" w:rsidTr="00745FCC">
        <w:trPr>
          <w:trHeight w:val="1806"/>
        </w:trPr>
        <w:tc>
          <w:tcPr>
            <w:tcW w:w="3442" w:type="dxa"/>
            <w:hideMark/>
          </w:tcPr>
          <w:p w14:paraId="12C1CCF3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2. Czy kandydat/kandydatka spełnia kryterium "osoby bezrobotnej długotrwale”, o których mowa w art. 2 pkt 4 ustawy z dnia 20 marca 2025 r. o rynku pracy i służbach zatrudnienia?</w:t>
            </w:r>
          </w:p>
        </w:tc>
        <w:tc>
          <w:tcPr>
            <w:tcW w:w="4966" w:type="dxa"/>
            <w:hideMark/>
          </w:tcPr>
          <w:p w14:paraId="2FE035B5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preferowane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"0"- nie spełnia, "1" spełnia. 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Weryfikowany na podstawie informacji zawartych w formularzu AI oraz potwierdzenia statusu osoby weryfikowane na podstawie odpowiedniego zaświadczenia.</w:t>
            </w:r>
          </w:p>
        </w:tc>
        <w:tc>
          <w:tcPr>
            <w:tcW w:w="1216" w:type="dxa"/>
            <w:noWrap/>
            <w:hideMark/>
          </w:tcPr>
          <w:p w14:paraId="477939C5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  <w:hideMark/>
          </w:tcPr>
          <w:p w14:paraId="10AA0C51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  <w:hideMark/>
          </w:tcPr>
          <w:p w14:paraId="66A7396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  <w:hideMark/>
          </w:tcPr>
          <w:p w14:paraId="3852AE57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00C0E469" w14:textId="77777777" w:rsidTr="00745FCC">
        <w:trPr>
          <w:trHeight w:val="1907"/>
        </w:trPr>
        <w:tc>
          <w:tcPr>
            <w:tcW w:w="3442" w:type="dxa"/>
          </w:tcPr>
          <w:p w14:paraId="5E89F3C0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3. Czy kandydat/kandydatka jest osobą  poszukującą pracy, o których mowa w art. 2 pkt 24 ustawy z dnia 20 marca 2025 r. o rynku pracy i służbach zatrudnienia, bez zatrudnienia:  </w:t>
            </w:r>
          </w:p>
          <w:p w14:paraId="6D58FF63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– w wieku do 30. roku życia oraz po ukończeniu 50. roku życia lub  </w:t>
            </w:r>
          </w:p>
          <w:p w14:paraId="0A4A75B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– niewykonującego innej pracy zarobkowej, o której mowa w art. 2 pkt 9 ustawy z dnia 20 marca 2025 r. o rynku pracy i służbach zatrudnienia?</w:t>
            </w:r>
          </w:p>
        </w:tc>
        <w:tc>
          <w:tcPr>
            <w:tcW w:w="4966" w:type="dxa"/>
          </w:tcPr>
          <w:p w14:paraId="6592FE51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"0 "- nie spełnia, "1" - spełnia.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 Weryfikowany na podstawie informacji zawartych w formularzu AI oraz </w:t>
            </w:r>
          </w:p>
          <w:p w14:paraId="5333478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Weryfikowany na podstawie odpowiedniego zaświadczenia.</w:t>
            </w:r>
          </w:p>
        </w:tc>
        <w:tc>
          <w:tcPr>
            <w:tcW w:w="1216" w:type="dxa"/>
            <w:noWrap/>
          </w:tcPr>
          <w:p w14:paraId="714C3200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</w:tcPr>
          <w:p w14:paraId="1327250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</w:tcPr>
          <w:p w14:paraId="5FC487A2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</w:tcPr>
          <w:p w14:paraId="119448FE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1D16AEB0" w14:textId="77777777" w:rsidTr="00745FCC">
        <w:trPr>
          <w:trHeight w:val="1630"/>
        </w:trPr>
        <w:tc>
          <w:tcPr>
            <w:tcW w:w="3442" w:type="dxa"/>
            <w:hideMark/>
          </w:tcPr>
          <w:p w14:paraId="0307431A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4. Czy kandydat/kandydatka spełnia kryterium "osoby niepełnosprawnej” w rozumieniu art. 1 ustawy z dnia 27 sierpnia 1997 r. o rehabilitacji zawodowej i społecznej oraz zatrudnianiu osób niepełnosprawnych?</w:t>
            </w:r>
          </w:p>
        </w:tc>
        <w:tc>
          <w:tcPr>
            <w:tcW w:w="4966" w:type="dxa"/>
            <w:hideMark/>
          </w:tcPr>
          <w:p w14:paraId="48A5DD57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preferowane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"0"- nie spełnia, "1 " spełnia. 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Weryfikowany na podstawie odpowiedniego orzeczenia lub innego dokumentu.</w:t>
            </w:r>
          </w:p>
        </w:tc>
        <w:tc>
          <w:tcPr>
            <w:tcW w:w="1216" w:type="dxa"/>
            <w:noWrap/>
            <w:hideMark/>
          </w:tcPr>
          <w:p w14:paraId="1E292DF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  <w:hideMark/>
          </w:tcPr>
          <w:p w14:paraId="2CD5B978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  <w:hideMark/>
          </w:tcPr>
          <w:p w14:paraId="1E390EC8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  <w:hideMark/>
          </w:tcPr>
          <w:p w14:paraId="0DF8CE80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0B0DCCAA" w14:textId="77777777" w:rsidTr="00745FCC">
        <w:trPr>
          <w:trHeight w:val="1695"/>
        </w:trPr>
        <w:tc>
          <w:tcPr>
            <w:tcW w:w="3442" w:type="dxa"/>
            <w:hideMark/>
          </w:tcPr>
          <w:p w14:paraId="0A385388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DE947B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5. Czy kandydat/kandydatka spełnia kryterium "absolwenta centrów integracji społecznej oraz absolwenci klubów integracji społecznej”, o których mowa w art. 2 pkt 1a i 1b ustawy z dnia 13 czerwca 2003 r. o zatrudnieniu socjalnym?</w:t>
            </w:r>
          </w:p>
        </w:tc>
        <w:tc>
          <w:tcPr>
            <w:tcW w:w="4966" w:type="dxa"/>
            <w:hideMark/>
          </w:tcPr>
          <w:p w14:paraId="69714A56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A3DC60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preferowane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"0"- nie spełnia, "1" spełnia. 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Weryfikowany na podstawie informacji zawartych w formularzu AI oraz Weryfikowany na podstawie odpowiedniego zaświadczenia.</w:t>
            </w:r>
          </w:p>
        </w:tc>
        <w:tc>
          <w:tcPr>
            <w:tcW w:w="1216" w:type="dxa"/>
            <w:noWrap/>
            <w:hideMark/>
          </w:tcPr>
          <w:p w14:paraId="6EE3770C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75B0C82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  <w:hideMark/>
          </w:tcPr>
          <w:p w14:paraId="6AFBA885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537CF997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  <w:hideMark/>
          </w:tcPr>
          <w:p w14:paraId="7C7FF8AF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  <w:hideMark/>
          </w:tcPr>
          <w:p w14:paraId="547441D1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7E1E152C" w14:textId="77777777" w:rsidTr="00745FCC">
        <w:trPr>
          <w:trHeight w:val="1408"/>
        </w:trPr>
        <w:tc>
          <w:tcPr>
            <w:tcW w:w="3442" w:type="dxa"/>
          </w:tcPr>
          <w:p w14:paraId="2B715227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6. Czy kandydat/kandydatka jest osobą osoby spełniającą kryteria, o których mowa w art. 8 ust. 1 pkt 1 i 2 ustawy z dnia 12 marca 2004 r. o pomocy społecznej (Dz. U. z 2024 r. poz. 1283 i 1572 oraz z 2025 r. poz. 620 i 718)?</w:t>
            </w:r>
          </w:p>
        </w:tc>
        <w:tc>
          <w:tcPr>
            <w:tcW w:w="4966" w:type="dxa"/>
          </w:tcPr>
          <w:p w14:paraId="35696514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"0"- nie spełnia, "1" spełnia.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 Weryfikowany na podstawie informacji zawartych w formularzu AI oraz Weryfikowany na podstawie odpowiedniego zaświadczenia.</w:t>
            </w:r>
          </w:p>
          <w:p w14:paraId="275791F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16" w:type="dxa"/>
            <w:noWrap/>
          </w:tcPr>
          <w:p w14:paraId="6587D1E6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</w:tcPr>
          <w:p w14:paraId="268C5998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</w:tcPr>
          <w:p w14:paraId="7155EB6A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</w:tcPr>
          <w:p w14:paraId="0835417D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30F67C61" w14:textId="77777777" w:rsidTr="00745FCC">
        <w:trPr>
          <w:trHeight w:val="1669"/>
        </w:trPr>
        <w:tc>
          <w:tcPr>
            <w:tcW w:w="3442" w:type="dxa"/>
            <w:hideMark/>
          </w:tcPr>
          <w:p w14:paraId="631F451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7. Czy kandydat/kandydatka spełnia kryterium "osoby uprawnionej do specjalnego zasiłku opiekuńczego”, o których mowa w art. 16a ust. 1 ustawy z dnia 28 listopada 2003 r. o świadczeniach rodzinnych (Dz. U. z 2024 r. poz. 323, 858, 1615 i 1871 oraz z 2025 r. poz. 619 i 620)?</w:t>
            </w:r>
          </w:p>
        </w:tc>
        <w:tc>
          <w:tcPr>
            <w:tcW w:w="4966" w:type="dxa"/>
            <w:hideMark/>
          </w:tcPr>
          <w:p w14:paraId="41AAC3B2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preferowane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"0"- nie spełnia, "1" spełnia. 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Weryfikowany na podstawie informacji zawartych w formularzu AI</w:t>
            </w:r>
            <w:r w:rsidRPr="00C5408D">
              <w:rPr>
                <w:rFonts w:asciiTheme="majorHAnsi" w:hAnsiTheme="majorHAnsi" w:cstheme="majorHAnsi"/>
              </w:rPr>
              <w:t xml:space="preserve"> 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oraz</w:t>
            </w:r>
            <w:r w:rsidRPr="00C5408D">
              <w:rPr>
                <w:rFonts w:asciiTheme="majorHAnsi" w:hAnsiTheme="majorHAnsi" w:cstheme="majorHAnsi"/>
              </w:rPr>
              <w:t xml:space="preserve"> 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Weryfikowany na podstawie odpowiedniego zaświadczenia.</w:t>
            </w:r>
          </w:p>
        </w:tc>
        <w:tc>
          <w:tcPr>
            <w:tcW w:w="1216" w:type="dxa"/>
            <w:noWrap/>
            <w:hideMark/>
          </w:tcPr>
          <w:p w14:paraId="4F2267E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  <w:hideMark/>
          </w:tcPr>
          <w:p w14:paraId="75F97D8E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  <w:hideMark/>
          </w:tcPr>
          <w:p w14:paraId="7F52B2F5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  <w:hideMark/>
          </w:tcPr>
          <w:p w14:paraId="22A8634E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01879598" w14:textId="77777777" w:rsidTr="00745FCC">
        <w:trPr>
          <w:trHeight w:val="1669"/>
        </w:trPr>
        <w:tc>
          <w:tcPr>
            <w:tcW w:w="3442" w:type="dxa"/>
          </w:tcPr>
          <w:p w14:paraId="7B0E754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8. Czy kandydat/kandydatka spełnia kryterium "osoby usamodzielnianej”, o których mowa w art. 140 ust. 1 i 2 ustawy z dnia 9 czerwca 2011 r. o wspieraniu rodziny i systemie pieczy zastępczej (Dz. U. z 2025 r. poz. 49) oraz art. 88 ust. 1 ustawy z dnia 12 marca 2004 r. o pomocy społecznej?</w:t>
            </w:r>
          </w:p>
        </w:tc>
        <w:tc>
          <w:tcPr>
            <w:tcW w:w="4966" w:type="dxa"/>
          </w:tcPr>
          <w:p w14:paraId="74B6B933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preferowane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"0"- nie spełnia, "1" 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spełnia. Weryfikowany na podstawie informacji zawartych w formularzu AI oraz Weryfikowany na podstawie odpowiedniego zaświadczenia.</w:t>
            </w:r>
          </w:p>
        </w:tc>
        <w:tc>
          <w:tcPr>
            <w:tcW w:w="1216" w:type="dxa"/>
            <w:noWrap/>
          </w:tcPr>
          <w:p w14:paraId="20EBDC94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</w:tcPr>
          <w:p w14:paraId="1379E7C5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</w:tcPr>
          <w:p w14:paraId="46BD276A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</w:tcPr>
          <w:p w14:paraId="619DE5D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515C1EE5" w14:textId="77777777" w:rsidTr="00745FCC">
        <w:trPr>
          <w:trHeight w:val="1347"/>
        </w:trPr>
        <w:tc>
          <w:tcPr>
            <w:tcW w:w="3442" w:type="dxa"/>
          </w:tcPr>
          <w:p w14:paraId="4982A0F0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lastRenderedPageBreak/>
              <w:t>9. Czy kandydat/kandydatka spełnia kryterium "osoby z zaburzeniami psychicznymi”, o których mowa w art. 3 pkt 1 ustawy z dnia 19 sierpnia 1994 r. o ochronie zdrowia psychicznego (Dz. U. z 2024 r. poz. 917)?</w:t>
            </w:r>
          </w:p>
        </w:tc>
        <w:tc>
          <w:tcPr>
            <w:tcW w:w="4966" w:type="dxa"/>
          </w:tcPr>
          <w:p w14:paraId="33650449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preferowane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"0"- nie spełnia, "1"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spełnia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. Weryfikowany na podstawie informacji zawartych w formularzu AI oraz Weryfikowany na podstawie odpowiedniego zaświadczenia.</w:t>
            </w:r>
          </w:p>
        </w:tc>
        <w:tc>
          <w:tcPr>
            <w:tcW w:w="1216" w:type="dxa"/>
            <w:noWrap/>
          </w:tcPr>
          <w:p w14:paraId="45623571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</w:tcPr>
          <w:p w14:paraId="63A9107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</w:tcPr>
          <w:p w14:paraId="67EA361E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</w:tcPr>
          <w:p w14:paraId="1F2B0B45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74FF4B1C" w14:textId="77777777" w:rsidTr="00745FCC">
        <w:trPr>
          <w:trHeight w:val="980"/>
        </w:trPr>
        <w:tc>
          <w:tcPr>
            <w:tcW w:w="3442" w:type="dxa"/>
          </w:tcPr>
          <w:p w14:paraId="561A264F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10. Czy kandydat/kandydatka jest osobą pozbawioną wolności, osoby opuszczającą zakład karny oraz pełnoletnią osobą opuszczającą zakład poprawczy?</w:t>
            </w:r>
          </w:p>
        </w:tc>
        <w:tc>
          <w:tcPr>
            <w:tcW w:w="4966" w:type="dxa"/>
          </w:tcPr>
          <w:p w14:paraId="443C8CDA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"0"- nie spełnia, "1" -spełnia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. Weryfikowany na podstawie informacji zawartych w formularzu AI oraz Weryfikowany na podstawie odpowiedniego zaświadczenia</w:t>
            </w:r>
          </w:p>
          <w:p w14:paraId="61F44D1A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16" w:type="dxa"/>
            <w:noWrap/>
          </w:tcPr>
          <w:p w14:paraId="743ECA57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</w:tcPr>
          <w:p w14:paraId="27E55B07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</w:tcPr>
          <w:p w14:paraId="24E1D2E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</w:tcPr>
          <w:p w14:paraId="06653DC4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4A83D9DD" w14:textId="77777777" w:rsidTr="00745FCC">
        <w:trPr>
          <w:trHeight w:val="1003"/>
        </w:trPr>
        <w:tc>
          <w:tcPr>
            <w:tcW w:w="3442" w:type="dxa"/>
          </w:tcPr>
          <w:p w14:paraId="00F1793F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Cs/>
                <w:sz w:val="18"/>
                <w:szCs w:val="18"/>
              </w:rPr>
              <w:t>11. Czy kandydat/kandydatka jest osobą starszą, o której mowa w art. 2 pkt 7 ustawy z dnia 11 czerwca 2026 r. o osobach starszych i koordynacji opieki długoterminowej (Dz. U. poz. 986)?</w:t>
            </w:r>
          </w:p>
        </w:tc>
        <w:tc>
          <w:tcPr>
            <w:tcW w:w="4966" w:type="dxa"/>
          </w:tcPr>
          <w:p w14:paraId="4AC513F8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"0"- nie spełnia, "1" -spełnia.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 Weryfikowany na podstawie informacji zawartych w formularzu AI oraz weryfikowany na podstawie dokumentu tożsamości. </w:t>
            </w:r>
          </w:p>
        </w:tc>
        <w:tc>
          <w:tcPr>
            <w:tcW w:w="1216" w:type="dxa"/>
            <w:noWrap/>
          </w:tcPr>
          <w:p w14:paraId="059BDFC6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</w:tcPr>
          <w:p w14:paraId="47E4633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</w:tcPr>
          <w:p w14:paraId="1FBFA008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</w:tcPr>
          <w:p w14:paraId="156B2555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745FCC" w:rsidRPr="00C5408D" w14:paraId="17AD3290" w14:textId="77777777" w:rsidTr="00745FCC">
        <w:trPr>
          <w:trHeight w:val="1169"/>
        </w:trPr>
        <w:tc>
          <w:tcPr>
            <w:tcW w:w="3442" w:type="dxa"/>
          </w:tcPr>
          <w:p w14:paraId="3F49BEAA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12. Czy kandydat/kandydatka spełnia kryterium osoby, które uzyskały w Rzeczypospolitej Polskiej status uchodźcy lub ochronę uzupełniającą)”?</w:t>
            </w:r>
          </w:p>
        </w:tc>
        <w:tc>
          <w:tcPr>
            <w:tcW w:w="4966" w:type="dxa"/>
          </w:tcPr>
          <w:p w14:paraId="0B244F43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Kryterium kwalifikowalności preferowane -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"0"- nie spełnia, "1"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- spełnia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. Weryfikowany na podstawie informacji zawartych w formularzu AI oraz Weryfikowany na podstawie odpowiedniego zaświadczenia.</w:t>
            </w:r>
          </w:p>
        </w:tc>
        <w:tc>
          <w:tcPr>
            <w:tcW w:w="1216" w:type="dxa"/>
            <w:noWrap/>
          </w:tcPr>
          <w:p w14:paraId="0B01661B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1393" w:type="dxa"/>
            <w:noWrap/>
          </w:tcPr>
          <w:p w14:paraId="4FB6C617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1155" w:type="dxa"/>
            <w:noWrap/>
          </w:tcPr>
          <w:p w14:paraId="31DA479C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998" w:type="dxa"/>
            <w:noWrap/>
          </w:tcPr>
          <w:p w14:paraId="1DF9EAB0" w14:textId="77777777" w:rsidR="00745FCC" w:rsidRPr="00C5408D" w:rsidRDefault="00745FCC" w:rsidP="00A56975">
            <w:pPr>
              <w:tabs>
                <w:tab w:val="left" w:pos="5620"/>
              </w:tabs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6A7982DF" w14:textId="77777777" w:rsidR="00745FCC" w:rsidRPr="00C5408D" w:rsidRDefault="00745FCC" w:rsidP="00745FCC">
      <w:pPr>
        <w:tabs>
          <w:tab w:val="left" w:pos="5620"/>
        </w:tabs>
        <w:jc w:val="center"/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196"/>
      </w:tblGrid>
      <w:tr w:rsidR="00745FCC" w:rsidRPr="00C5408D" w14:paraId="7CE7B2C6" w14:textId="77777777" w:rsidTr="00A56975">
        <w:trPr>
          <w:trHeight w:val="347"/>
        </w:trPr>
        <w:tc>
          <w:tcPr>
            <w:tcW w:w="4531" w:type="dxa"/>
          </w:tcPr>
          <w:p w14:paraId="529E8691" w14:textId="77777777" w:rsidR="00745FCC" w:rsidRPr="00C5408D" w:rsidRDefault="00745FCC" w:rsidP="00A56975">
            <w:pPr>
              <w:pStyle w:val="Default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Kryterium punktowane</w:t>
            </w:r>
          </w:p>
        </w:tc>
        <w:tc>
          <w:tcPr>
            <w:tcW w:w="3261" w:type="dxa"/>
          </w:tcPr>
          <w:p w14:paraId="269D558C" w14:textId="77777777" w:rsidR="00745FCC" w:rsidRPr="00C5408D" w:rsidRDefault="00745FCC" w:rsidP="00A56975">
            <w:pPr>
              <w:tabs>
                <w:tab w:val="left" w:pos="3980"/>
              </w:tabs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Przyznana punktacja (0 pkt lub 1pkt)</w:t>
            </w:r>
          </w:p>
        </w:tc>
      </w:tr>
      <w:tr w:rsidR="00745FCC" w:rsidRPr="00C5408D" w14:paraId="7293480E" w14:textId="77777777" w:rsidTr="00A56975">
        <w:trPr>
          <w:trHeight w:val="914"/>
        </w:trPr>
        <w:tc>
          <w:tcPr>
            <w:tcW w:w="4531" w:type="dxa"/>
          </w:tcPr>
          <w:p w14:paraId="5FC24ABE" w14:textId="77777777" w:rsidR="00745FCC" w:rsidRPr="00C5408D" w:rsidRDefault="00745FCC" w:rsidP="00A56975">
            <w:pPr>
              <w:pStyle w:val="Default"/>
              <w:rPr>
                <w:rFonts w:asciiTheme="majorHAnsi" w:hAnsiTheme="majorHAnsi" w:cstheme="majorHAnsi"/>
                <w:sz w:val="18"/>
                <w:szCs w:val="18"/>
              </w:rPr>
            </w:pPr>
            <w:r w:rsidRPr="00C5408D">
              <w:rPr>
                <w:rFonts w:asciiTheme="majorHAnsi" w:hAnsiTheme="majorHAnsi" w:cstheme="majorHAnsi"/>
                <w:sz w:val="18"/>
                <w:szCs w:val="18"/>
              </w:rPr>
              <w:t>Spełnienie kryteriów preferowanych – osoba spełniająca przesłanki z art. 2 pkt 6 lit. b, d, e, g, h, i, l ustawy o ES.</w:t>
            </w:r>
            <w:r w:rsidRPr="00C5408D">
              <w:rPr>
                <w:rFonts w:asciiTheme="majorHAnsi" w:hAnsiTheme="majorHAnsi" w:cstheme="majorHAnsi"/>
                <w:sz w:val="18"/>
                <w:szCs w:val="18"/>
              </w:rPr>
              <w:br/>
              <w:t>(Maksymalnie 1 punkt za spełnienie jednego lub więcej kryteriów z grupy kryteriów preferowanych)</w:t>
            </w:r>
          </w:p>
        </w:tc>
        <w:tc>
          <w:tcPr>
            <w:tcW w:w="3261" w:type="dxa"/>
          </w:tcPr>
          <w:p w14:paraId="3BBA3BC2" w14:textId="77777777" w:rsidR="00745FCC" w:rsidRPr="00C5408D" w:rsidRDefault="00745FCC" w:rsidP="00A56975">
            <w:pPr>
              <w:tabs>
                <w:tab w:val="left" w:pos="3980"/>
              </w:tabs>
              <w:rPr>
                <w:rFonts w:asciiTheme="majorHAnsi" w:hAnsiTheme="majorHAnsi" w:cstheme="majorHAnsi"/>
              </w:rPr>
            </w:pPr>
            <w:r w:rsidRPr="00C5408D">
              <w:rPr>
                <w:rFonts w:asciiTheme="majorHAnsi" w:hAnsiTheme="majorHAnsi" w:cstheme="majorHAnsi"/>
              </w:rPr>
              <w:tab/>
            </w:r>
          </w:p>
        </w:tc>
      </w:tr>
    </w:tbl>
    <w:p w14:paraId="17404556" w14:textId="77777777" w:rsidR="00745FCC" w:rsidRPr="00C5408D" w:rsidRDefault="00745FCC" w:rsidP="00745FCC">
      <w:pPr>
        <w:pStyle w:val="Default"/>
        <w:rPr>
          <w:rFonts w:asciiTheme="majorHAnsi" w:hAnsiTheme="majorHAnsi" w:cstheme="majorHAnsi"/>
        </w:rPr>
      </w:pPr>
    </w:p>
    <w:p w14:paraId="17B0BEA6" w14:textId="77777777" w:rsidR="00745FCC" w:rsidRPr="00C5408D" w:rsidRDefault="00745FCC" w:rsidP="00745FCC">
      <w:pPr>
        <w:pStyle w:val="Default"/>
        <w:rPr>
          <w:rFonts w:asciiTheme="majorHAnsi" w:hAnsiTheme="majorHAnsi" w:cstheme="majorHAnsi"/>
        </w:rPr>
      </w:pPr>
    </w:p>
    <w:p w14:paraId="728EA7F0" w14:textId="77777777" w:rsidR="00745FCC" w:rsidRPr="00C5408D" w:rsidRDefault="00745FCC" w:rsidP="00745FCC">
      <w:pPr>
        <w:pStyle w:val="Default"/>
        <w:rPr>
          <w:rFonts w:asciiTheme="majorHAnsi" w:hAnsiTheme="majorHAnsi" w:cstheme="majorHAnsi"/>
        </w:rPr>
      </w:pPr>
    </w:p>
    <w:p w14:paraId="65CDA6E2" w14:textId="15D52495" w:rsidR="00745FCC" w:rsidRPr="00C5408D" w:rsidRDefault="00745FCC" w:rsidP="00745FCC">
      <w:pPr>
        <w:framePr w:hSpace="141" w:wrap="around" w:vAnchor="text" w:hAnchor="page" w:xAlign="center" w:y="-122"/>
        <w:tabs>
          <w:tab w:val="left" w:pos="5620"/>
        </w:tabs>
        <w:rPr>
          <w:rFonts w:asciiTheme="majorHAnsi" w:hAnsiTheme="majorHAnsi" w:cstheme="majorHAnsi"/>
          <w:b/>
        </w:rPr>
      </w:pPr>
      <w:r w:rsidRPr="00C5408D">
        <w:rPr>
          <w:rFonts w:asciiTheme="majorHAnsi" w:hAnsiTheme="majorHAnsi" w:cstheme="majorHAnsi"/>
        </w:rPr>
        <w:t xml:space="preserve">…………………………………………… </w:t>
      </w:r>
      <w:r w:rsidRPr="00C5408D">
        <w:rPr>
          <w:rFonts w:asciiTheme="majorHAnsi" w:hAnsiTheme="majorHAnsi" w:cstheme="majorHAnsi"/>
        </w:rPr>
        <w:tab/>
      </w:r>
      <w:r w:rsidRPr="00C5408D">
        <w:rPr>
          <w:rFonts w:asciiTheme="majorHAnsi" w:hAnsiTheme="majorHAnsi" w:cstheme="majorHAnsi"/>
        </w:rPr>
        <w:tab/>
      </w:r>
      <w:r w:rsidRPr="00C5408D">
        <w:rPr>
          <w:rFonts w:asciiTheme="majorHAnsi" w:hAnsiTheme="majorHAnsi" w:cstheme="majorHAnsi"/>
        </w:rPr>
        <w:tab/>
        <w:t>…………….………………………..………………………………………………………………..…</w:t>
      </w:r>
    </w:p>
    <w:p w14:paraId="1D882051" w14:textId="77777777" w:rsidR="00745FCC" w:rsidRPr="00C5408D" w:rsidRDefault="00745FCC" w:rsidP="00745FCC">
      <w:pPr>
        <w:pStyle w:val="Default"/>
        <w:rPr>
          <w:rFonts w:asciiTheme="majorHAnsi" w:hAnsiTheme="majorHAnsi" w:cstheme="majorHAnsi"/>
        </w:rPr>
      </w:pPr>
    </w:p>
    <w:p w14:paraId="0A4C92B4" w14:textId="77777777" w:rsidR="00745FCC" w:rsidRPr="00C5408D" w:rsidRDefault="00745FCC" w:rsidP="00745FCC">
      <w:pPr>
        <w:tabs>
          <w:tab w:val="left" w:pos="5620"/>
        </w:tabs>
        <w:rPr>
          <w:rFonts w:asciiTheme="majorHAnsi" w:hAnsiTheme="majorHAnsi" w:cstheme="majorHAnsi"/>
        </w:rPr>
      </w:pPr>
      <w:r w:rsidRPr="00C5408D">
        <w:rPr>
          <w:rFonts w:asciiTheme="majorHAnsi" w:hAnsiTheme="majorHAnsi" w:cstheme="majorHAnsi"/>
        </w:rPr>
        <w:t xml:space="preserve">                /data/</w:t>
      </w:r>
      <w:r w:rsidRPr="00C5408D">
        <w:rPr>
          <w:rFonts w:asciiTheme="majorHAnsi" w:hAnsiTheme="majorHAnsi" w:cstheme="majorHAnsi"/>
        </w:rPr>
        <w:tab/>
      </w:r>
      <w:r w:rsidRPr="00C5408D">
        <w:rPr>
          <w:rFonts w:asciiTheme="majorHAnsi" w:hAnsiTheme="majorHAnsi" w:cstheme="majorHAnsi"/>
        </w:rPr>
        <w:tab/>
      </w:r>
      <w:r w:rsidRPr="00C5408D">
        <w:rPr>
          <w:rFonts w:asciiTheme="majorHAnsi" w:hAnsiTheme="majorHAnsi" w:cstheme="majorHAnsi"/>
        </w:rPr>
        <w:tab/>
      </w:r>
      <w:r w:rsidRPr="00C5408D">
        <w:rPr>
          <w:rFonts w:asciiTheme="majorHAnsi" w:hAnsiTheme="majorHAnsi" w:cstheme="majorHAnsi"/>
        </w:rPr>
        <w:tab/>
      </w:r>
      <w:r w:rsidRPr="00C5408D">
        <w:rPr>
          <w:rFonts w:asciiTheme="majorHAnsi" w:hAnsiTheme="majorHAnsi" w:cstheme="majorHAnsi"/>
        </w:rPr>
        <w:tab/>
      </w:r>
      <w:r w:rsidRPr="00C5408D">
        <w:rPr>
          <w:rFonts w:asciiTheme="majorHAnsi" w:hAnsiTheme="majorHAnsi" w:cstheme="majorHAnsi"/>
        </w:rPr>
        <w:tab/>
        <w:t>/podpis osoby oceniającej/</w:t>
      </w:r>
    </w:p>
    <w:p w14:paraId="0D10317E" w14:textId="77777777" w:rsidR="00317748" w:rsidRPr="00C5408D" w:rsidRDefault="00317748" w:rsidP="00745FCC">
      <w:pPr>
        <w:rPr>
          <w:rFonts w:asciiTheme="majorHAnsi" w:hAnsiTheme="majorHAnsi" w:cstheme="majorHAnsi"/>
        </w:rPr>
      </w:pPr>
    </w:p>
    <w:sectPr w:rsidR="00317748" w:rsidRPr="00C5408D" w:rsidSect="00EE14F6">
      <w:headerReference w:type="default" r:id="rId8"/>
      <w:footerReference w:type="default" r:id="rId9"/>
      <w:pgSz w:w="16838" w:h="11906" w:orient="landscape" w:code="9"/>
      <w:pgMar w:top="1134" w:right="1843" w:bottom="1134" w:left="1701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FA568" w14:textId="77777777" w:rsidR="000F4BF1" w:rsidRDefault="000F4BF1">
      <w:r>
        <w:separator/>
      </w:r>
    </w:p>
  </w:endnote>
  <w:endnote w:type="continuationSeparator" w:id="0">
    <w:p w14:paraId="561E57BE" w14:textId="77777777" w:rsidR="000F4BF1" w:rsidRDefault="000F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C6AD" w14:textId="77777777" w:rsidR="005E734E" w:rsidRDefault="00EE14F6" w:rsidP="00D122EA">
    <w:pPr>
      <w:pStyle w:val="Stopka"/>
      <w:ind w:right="-410"/>
    </w:pPr>
    <w:r w:rsidRPr="00EE14F6">
      <w:rPr>
        <w:noProof/>
      </w:rPr>
      <w:drawing>
        <wp:anchor distT="0" distB="0" distL="114300" distR="114300" simplePos="0" relativeHeight="251667456" behindDoc="0" locked="0" layoutInCell="1" allowOverlap="1" wp14:anchorId="05FB1BFC" wp14:editId="0D6D3C5C">
          <wp:simplePos x="0" y="0"/>
          <wp:positionH relativeFrom="margin">
            <wp:posOffset>1263650</wp:posOffset>
          </wp:positionH>
          <wp:positionV relativeFrom="paragraph">
            <wp:posOffset>-40971</wp:posOffset>
          </wp:positionV>
          <wp:extent cx="5775960" cy="762000"/>
          <wp:effectExtent l="0" t="0" r="0" b="0"/>
          <wp:wrapNone/>
          <wp:docPr id="38" name="Obraz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4F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C6E111" wp14:editId="22B4F72F">
              <wp:simplePos x="0" y="0"/>
              <wp:positionH relativeFrom="column">
                <wp:posOffset>62865</wp:posOffset>
              </wp:positionH>
              <wp:positionV relativeFrom="paragraph">
                <wp:posOffset>-113665</wp:posOffset>
              </wp:positionV>
              <wp:extent cx="8459470" cy="0"/>
              <wp:effectExtent l="0" t="0" r="0" b="0"/>
              <wp:wrapNone/>
              <wp:docPr id="3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8E1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4.95pt;margin-top:-8.95pt;width:666.1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hNIA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" strokeweight=".5pt"/>
          </w:pict>
        </mc:Fallback>
      </mc:AlternateContent>
    </w:r>
  </w:p>
  <w:p w14:paraId="1789A9C0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28B4C" w14:textId="77777777" w:rsidR="000F4BF1" w:rsidRDefault="000F4BF1">
      <w:r>
        <w:separator/>
      </w:r>
    </w:p>
  </w:footnote>
  <w:footnote w:type="continuationSeparator" w:id="0">
    <w:p w14:paraId="09CCAA35" w14:textId="77777777" w:rsidR="000F4BF1" w:rsidRDefault="000F4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E770" w14:textId="77777777" w:rsidR="00517CD0" w:rsidRDefault="00EE14F6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114300" distR="114300" simplePos="0" relativeHeight="251664384" behindDoc="0" locked="0" layoutInCell="1" allowOverlap="0" wp14:anchorId="5EF97EE1" wp14:editId="248577A6">
          <wp:simplePos x="0" y="0"/>
          <wp:positionH relativeFrom="margin">
            <wp:posOffset>53671</wp:posOffset>
          </wp:positionH>
          <wp:positionV relativeFrom="paragraph">
            <wp:posOffset>122555</wp:posOffset>
          </wp:positionV>
          <wp:extent cx="932180" cy="501015"/>
          <wp:effectExtent l="0" t="0" r="1270" b="0"/>
          <wp:wrapNone/>
          <wp:docPr id="42" name="Obraz 42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721"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C91856F" wp14:editId="65B8CE83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DB126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91856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000DB126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29D59060" w14:textId="77777777" w:rsidR="00580FF5" w:rsidRPr="00580FF5" w:rsidRDefault="009A065E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ab/>
    </w:r>
    <w:r>
      <w:rPr>
        <w:rFonts w:ascii="Tahoma" w:hAnsi="Tahoma" w:cs="Tahoma"/>
        <w:b/>
        <w:sz w:val="16"/>
      </w:rPr>
      <w:tab/>
    </w:r>
  </w:p>
  <w:p w14:paraId="011080CE" w14:textId="77777777" w:rsidR="0082759D" w:rsidRPr="0082759D" w:rsidRDefault="00EE14F6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0" distR="0" simplePos="0" relativeHeight="251663360" behindDoc="1" locked="0" layoutInCell="1" allowOverlap="1" wp14:anchorId="0D1A5CA2" wp14:editId="476076BD">
          <wp:simplePos x="0" y="0"/>
          <wp:positionH relativeFrom="page">
            <wp:posOffset>7726376</wp:posOffset>
          </wp:positionH>
          <wp:positionV relativeFrom="page">
            <wp:posOffset>488315</wp:posOffset>
          </wp:positionV>
          <wp:extent cx="1475740" cy="311785"/>
          <wp:effectExtent l="0" t="0" r="0" b="0"/>
          <wp:wrapNone/>
          <wp:docPr id="4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712A0EB6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75835EF1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4BDE2E79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25A9B997" w14:textId="77777777" w:rsidR="00517CD0" w:rsidRPr="00112C4D" w:rsidRDefault="00EE14F6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8A168C" wp14:editId="3D8FC8F5">
              <wp:simplePos x="0" y="0"/>
              <wp:positionH relativeFrom="column">
                <wp:posOffset>-127304</wp:posOffset>
              </wp:positionH>
              <wp:positionV relativeFrom="paragraph">
                <wp:posOffset>81280</wp:posOffset>
              </wp:positionV>
              <wp:extent cx="8459470" cy="0"/>
              <wp:effectExtent l="0" t="0" r="0" b="0"/>
              <wp:wrapNone/>
              <wp:docPr id="4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3477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10pt;margin-top:6.4pt;width:666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wY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46C3"/>
    <w:multiLevelType w:val="hybridMultilevel"/>
    <w:tmpl w:val="F1109A96"/>
    <w:lvl w:ilvl="0" w:tplc="D654F2C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566B1A"/>
    <w:multiLevelType w:val="hybridMultilevel"/>
    <w:tmpl w:val="3BE4F1E0"/>
    <w:lvl w:ilvl="0" w:tplc="E6328FC2">
      <w:start w:val="1"/>
      <w:numFmt w:val="bullet"/>
      <w:lvlText w:val="□"/>
      <w:lvlJc w:val="left"/>
      <w:pPr>
        <w:ind w:left="720" w:hanging="360"/>
      </w:pPr>
      <w:rPr>
        <w:rFonts w:ascii="Franklin Gothic Medium" w:hAnsi="Franklin Gothic Medium" w:hint="default"/>
        <w:b w:val="0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404"/>
    <w:multiLevelType w:val="hybridMultilevel"/>
    <w:tmpl w:val="FE2ECAA4"/>
    <w:lvl w:ilvl="0" w:tplc="7598AC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51F93"/>
    <w:multiLevelType w:val="hybridMultilevel"/>
    <w:tmpl w:val="EA4ADA50"/>
    <w:lvl w:ilvl="0" w:tplc="BFE2D11A">
      <w:start w:val="1"/>
      <w:numFmt w:val="decimal"/>
      <w:lvlText w:val="%1."/>
      <w:lvlJc w:val="left"/>
      <w:pPr>
        <w:ind w:left="890" w:hanging="360"/>
      </w:pPr>
      <w:rPr>
        <w:rFonts w:ascii="Calibri Light" w:hAnsi="Calibri Light" w:hint="default"/>
        <w:sz w:val="22"/>
        <w:szCs w:val="22"/>
      </w:rPr>
    </w:lvl>
    <w:lvl w:ilvl="1" w:tplc="BA700746">
      <w:start w:val="1"/>
      <w:numFmt w:val="lowerLetter"/>
      <w:lvlText w:val="%2)"/>
      <w:lvlJc w:val="left"/>
      <w:pPr>
        <w:ind w:left="167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6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276B8"/>
    <w:multiLevelType w:val="hybridMultilevel"/>
    <w:tmpl w:val="7D62BE4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48BB"/>
    <w:multiLevelType w:val="hybridMultilevel"/>
    <w:tmpl w:val="AC4C7F0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10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32249"/>
    <w:multiLevelType w:val="hybridMultilevel"/>
    <w:tmpl w:val="A7CA7A20"/>
    <w:lvl w:ilvl="0" w:tplc="04150017">
      <w:start w:val="1"/>
      <w:numFmt w:val="lowerLetter"/>
      <w:lvlText w:val="%1)"/>
      <w:lvlJc w:val="left"/>
      <w:pPr>
        <w:ind w:left="870" w:hanging="5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C1E9D"/>
    <w:multiLevelType w:val="hybridMultilevel"/>
    <w:tmpl w:val="5A4691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F0EDEE6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C073B"/>
    <w:multiLevelType w:val="hybridMultilevel"/>
    <w:tmpl w:val="02AE15A6"/>
    <w:lvl w:ilvl="0" w:tplc="D5F47F2A">
      <w:start w:val="1"/>
      <w:numFmt w:val="decimal"/>
      <w:lvlText w:val="%1."/>
      <w:lvlJc w:val="left"/>
      <w:pPr>
        <w:ind w:left="870" w:hanging="51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026EF"/>
    <w:multiLevelType w:val="hybridMultilevel"/>
    <w:tmpl w:val="1B18F26A"/>
    <w:lvl w:ilvl="0" w:tplc="D2BE3C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03632"/>
    <w:multiLevelType w:val="hybridMultilevel"/>
    <w:tmpl w:val="3F46C52E"/>
    <w:lvl w:ilvl="0" w:tplc="FFFFFFFF">
      <w:start w:val="1"/>
      <w:numFmt w:val="decimal"/>
      <w:lvlText w:val="%1."/>
      <w:lvlJc w:val="left"/>
      <w:pPr>
        <w:ind w:left="1353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F271C"/>
    <w:multiLevelType w:val="hybridMultilevel"/>
    <w:tmpl w:val="464C2C7A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7" w15:restartNumberingAfterBreak="0">
    <w:nsid w:val="759E0B8B"/>
    <w:multiLevelType w:val="hybridMultilevel"/>
    <w:tmpl w:val="1FC4058C"/>
    <w:lvl w:ilvl="0" w:tplc="E0BE87E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EBB086C8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A36C1"/>
    <w:multiLevelType w:val="hybridMultilevel"/>
    <w:tmpl w:val="74BA76E6"/>
    <w:lvl w:ilvl="0" w:tplc="D654F2C8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1162770074">
    <w:abstractNumId w:val="1"/>
  </w:num>
  <w:num w:numId="2" w16cid:durableId="1459911486">
    <w:abstractNumId w:val="10"/>
  </w:num>
  <w:num w:numId="3" w16cid:durableId="706836248">
    <w:abstractNumId w:val="6"/>
  </w:num>
  <w:num w:numId="4" w16cid:durableId="625619709">
    <w:abstractNumId w:val="19"/>
  </w:num>
  <w:num w:numId="5" w16cid:durableId="1015956385">
    <w:abstractNumId w:val="8"/>
  </w:num>
  <w:num w:numId="6" w16cid:durableId="71122904">
    <w:abstractNumId w:val="4"/>
  </w:num>
  <w:num w:numId="7" w16cid:durableId="2003771975">
    <w:abstractNumId w:val="9"/>
  </w:num>
  <w:num w:numId="8" w16cid:durableId="1207598346">
    <w:abstractNumId w:val="7"/>
  </w:num>
  <w:num w:numId="9" w16cid:durableId="1427843337">
    <w:abstractNumId w:val="16"/>
  </w:num>
  <w:num w:numId="10" w16cid:durableId="69735149">
    <w:abstractNumId w:val="3"/>
  </w:num>
  <w:num w:numId="11" w16cid:durableId="1624531114">
    <w:abstractNumId w:val="5"/>
  </w:num>
  <w:num w:numId="12" w16cid:durableId="37440940">
    <w:abstractNumId w:val="13"/>
  </w:num>
  <w:num w:numId="13" w16cid:durableId="2069064062">
    <w:abstractNumId w:val="0"/>
  </w:num>
  <w:num w:numId="14" w16cid:durableId="159934231">
    <w:abstractNumId w:val="12"/>
  </w:num>
  <w:num w:numId="15" w16cid:durableId="1787430236">
    <w:abstractNumId w:val="14"/>
  </w:num>
  <w:num w:numId="16" w16cid:durableId="1259480349">
    <w:abstractNumId w:val="17"/>
  </w:num>
  <w:num w:numId="17" w16cid:durableId="1521116270">
    <w:abstractNumId w:val="11"/>
  </w:num>
  <w:num w:numId="18" w16cid:durableId="2012679195">
    <w:abstractNumId w:val="18"/>
  </w:num>
  <w:num w:numId="19" w16cid:durableId="638341757">
    <w:abstractNumId w:val="2"/>
  </w:num>
  <w:num w:numId="20" w16cid:durableId="130823885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4BF1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11113"/>
    <w:rsid w:val="00232FA5"/>
    <w:rsid w:val="002648D6"/>
    <w:rsid w:val="0026579C"/>
    <w:rsid w:val="00283794"/>
    <w:rsid w:val="002961B1"/>
    <w:rsid w:val="002D0EA8"/>
    <w:rsid w:val="002E1A1D"/>
    <w:rsid w:val="002F19C1"/>
    <w:rsid w:val="002F235B"/>
    <w:rsid w:val="00304588"/>
    <w:rsid w:val="00317748"/>
    <w:rsid w:val="0032320B"/>
    <w:rsid w:val="00332985"/>
    <w:rsid w:val="00346EA4"/>
    <w:rsid w:val="003520C8"/>
    <w:rsid w:val="00370611"/>
    <w:rsid w:val="00373340"/>
    <w:rsid w:val="003A58F0"/>
    <w:rsid w:val="003B0D4B"/>
    <w:rsid w:val="003B45F5"/>
    <w:rsid w:val="003D0293"/>
    <w:rsid w:val="003D295C"/>
    <w:rsid w:val="003D320E"/>
    <w:rsid w:val="003D5187"/>
    <w:rsid w:val="00403865"/>
    <w:rsid w:val="00414FC7"/>
    <w:rsid w:val="0042246E"/>
    <w:rsid w:val="00425A4C"/>
    <w:rsid w:val="004434B6"/>
    <w:rsid w:val="00446949"/>
    <w:rsid w:val="0045446D"/>
    <w:rsid w:val="0046346A"/>
    <w:rsid w:val="00463AFF"/>
    <w:rsid w:val="00473D2B"/>
    <w:rsid w:val="004B0B17"/>
    <w:rsid w:val="004B1791"/>
    <w:rsid w:val="004D0077"/>
    <w:rsid w:val="004E1899"/>
    <w:rsid w:val="004E202C"/>
    <w:rsid w:val="004E2B0C"/>
    <w:rsid w:val="00517CD0"/>
    <w:rsid w:val="00522EBD"/>
    <w:rsid w:val="00524AA7"/>
    <w:rsid w:val="00555BCB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066F"/>
    <w:rsid w:val="0062508B"/>
    <w:rsid w:val="00625119"/>
    <w:rsid w:val="006637A2"/>
    <w:rsid w:val="00663B43"/>
    <w:rsid w:val="0067039C"/>
    <w:rsid w:val="006879E2"/>
    <w:rsid w:val="006A016F"/>
    <w:rsid w:val="006B585D"/>
    <w:rsid w:val="006E4B0A"/>
    <w:rsid w:val="006E7FF6"/>
    <w:rsid w:val="0070642C"/>
    <w:rsid w:val="00706B32"/>
    <w:rsid w:val="0074279A"/>
    <w:rsid w:val="007432D3"/>
    <w:rsid w:val="00745FCC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C4299"/>
    <w:rsid w:val="008D75B4"/>
    <w:rsid w:val="008E30A0"/>
    <w:rsid w:val="00905F27"/>
    <w:rsid w:val="009064F4"/>
    <w:rsid w:val="00906EC0"/>
    <w:rsid w:val="0093443F"/>
    <w:rsid w:val="00934D74"/>
    <w:rsid w:val="009570BF"/>
    <w:rsid w:val="00957F84"/>
    <w:rsid w:val="00965DAE"/>
    <w:rsid w:val="00966F1E"/>
    <w:rsid w:val="009768F9"/>
    <w:rsid w:val="009849C4"/>
    <w:rsid w:val="009A065E"/>
    <w:rsid w:val="009B4005"/>
    <w:rsid w:val="009B52F9"/>
    <w:rsid w:val="009D408F"/>
    <w:rsid w:val="009F0439"/>
    <w:rsid w:val="00A03FB3"/>
    <w:rsid w:val="00A06A7A"/>
    <w:rsid w:val="00A214BD"/>
    <w:rsid w:val="00A24844"/>
    <w:rsid w:val="00A45E2E"/>
    <w:rsid w:val="00A5489B"/>
    <w:rsid w:val="00A6308A"/>
    <w:rsid w:val="00A723D9"/>
    <w:rsid w:val="00AA5272"/>
    <w:rsid w:val="00AB360B"/>
    <w:rsid w:val="00AC6D44"/>
    <w:rsid w:val="00AD1082"/>
    <w:rsid w:val="00AE63C9"/>
    <w:rsid w:val="00B00B69"/>
    <w:rsid w:val="00B257D5"/>
    <w:rsid w:val="00B35E54"/>
    <w:rsid w:val="00B36329"/>
    <w:rsid w:val="00BA0183"/>
    <w:rsid w:val="00BB637D"/>
    <w:rsid w:val="00BC0077"/>
    <w:rsid w:val="00BD6CC5"/>
    <w:rsid w:val="00BE322F"/>
    <w:rsid w:val="00BE480B"/>
    <w:rsid w:val="00C0749B"/>
    <w:rsid w:val="00C34140"/>
    <w:rsid w:val="00C41D33"/>
    <w:rsid w:val="00C437B4"/>
    <w:rsid w:val="00C443E1"/>
    <w:rsid w:val="00C54033"/>
    <w:rsid w:val="00C5408D"/>
    <w:rsid w:val="00C65834"/>
    <w:rsid w:val="00C82579"/>
    <w:rsid w:val="00C8441E"/>
    <w:rsid w:val="00C854EE"/>
    <w:rsid w:val="00C95F79"/>
    <w:rsid w:val="00CB3484"/>
    <w:rsid w:val="00CB705D"/>
    <w:rsid w:val="00CC28AC"/>
    <w:rsid w:val="00CD086E"/>
    <w:rsid w:val="00D06AD8"/>
    <w:rsid w:val="00D07956"/>
    <w:rsid w:val="00D122EA"/>
    <w:rsid w:val="00D44219"/>
    <w:rsid w:val="00D54C10"/>
    <w:rsid w:val="00D731FD"/>
    <w:rsid w:val="00D77F40"/>
    <w:rsid w:val="00D86828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1A3"/>
    <w:rsid w:val="00ED2C67"/>
    <w:rsid w:val="00ED4945"/>
    <w:rsid w:val="00EE14F6"/>
    <w:rsid w:val="00EE56A5"/>
    <w:rsid w:val="00F06FE2"/>
    <w:rsid w:val="00F308EC"/>
    <w:rsid w:val="00F474C3"/>
    <w:rsid w:val="00F50E2B"/>
    <w:rsid w:val="00F66E30"/>
    <w:rsid w:val="00FA5F56"/>
    <w:rsid w:val="00FD4036"/>
    <w:rsid w:val="00FF2A3A"/>
    <w:rsid w:val="00FF5108"/>
    <w:rsid w:val="00FF6E0F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2F204C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ela-Siatka1">
    <w:name w:val="Tabela - Siatka1"/>
    <w:basedOn w:val="Standardowy"/>
    <w:next w:val="Tabela-Siatka"/>
    <w:uiPriority w:val="39"/>
    <w:rsid w:val="00EE14F6"/>
    <w:pPr>
      <w:spacing w:beforeAutospacing="1" w:afterAutospacing="1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74B36-E8CD-4225-AC10-DEB04B0B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1183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5</cp:revision>
  <cp:lastPrinted>2019-07-02T06:42:00Z</cp:lastPrinted>
  <dcterms:created xsi:type="dcterms:W3CDTF">2026-09-23T08:23:00Z</dcterms:created>
  <dcterms:modified xsi:type="dcterms:W3CDTF">2026-10-26T13:59:00Z</dcterms:modified>
</cp:coreProperties>
</file>